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4" w:rsidRDefault="00D176C4" w:rsidP="00D176C4">
      <w:pPr>
        <w:jc w:val="both"/>
      </w:pPr>
      <w:r>
        <w:t>Załącznik nr 1</w:t>
      </w:r>
    </w:p>
    <w:p w:rsidR="00D176C4" w:rsidRDefault="00D176C4" w:rsidP="00D176C4">
      <w:pPr>
        <w:jc w:val="center"/>
      </w:pPr>
      <w:r w:rsidRPr="00DB46A8">
        <w:t>Opis przedmiotu zamówienia</w:t>
      </w:r>
      <w:r>
        <w:t>:</w:t>
      </w:r>
    </w:p>
    <w:p w:rsidR="00D176C4" w:rsidRDefault="000B2D5F" w:rsidP="00A764F3">
      <w:pPr>
        <w:spacing w:after="120"/>
        <w:jc w:val="center"/>
        <w:rPr>
          <w:b/>
        </w:rPr>
      </w:pPr>
      <w:r>
        <w:rPr>
          <w:b/>
        </w:rPr>
        <w:t xml:space="preserve">Laptop </w:t>
      </w:r>
      <w:proofErr w:type="spellStart"/>
      <w:r w:rsidRPr="00B13029">
        <w:rPr>
          <w:b/>
        </w:rPr>
        <w:t>Lenovo</w:t>
      </w:r>
      <w:proofErr w:type="spellEnd"/>
      <w:r w:rsidRPr="00B13029">
        <w:rPr>
          <w:b/>
        </w:rPr>
        <w:t xml:space="preserve"> Z510</w:t>
      </w:r>
      <w:r w:rsidRPr="004F09EE">
        <w:rPr>
          <w:b/>
        </w:rPr>
        <w:t xml:space="preserve"> </w:t>
      </w:r>
      <w:r w:rsidRPr="00B13029">
        <w:rPr>
          <w:b/>
        </w:rPr>
        <w:t>Biały</w:t>
      </w:r>
      <w:r>
        <w:rPr>
          <w:b/>
        </w:rPr>
        <w:t xml:space="preserve"> z wyposażeniem, </w:t>
      </w:r>
      <w:r w:rsidRPr="00B13029">
        <w:rPr>
          <w:b/>
        </w:rPr>
        <w:t xml:space="preserve"> </w:t>
      </w:r>
      <w:r w:rsidR="00C003CE">
        <w:rPr>
          <w:b/>
        </w:rPr>
        <w:t xml:space="preserve">Laptop </w:t>
      </w:r>
      <w:proofErr w:type="spellStart"/>
      <w:r w:rsidRPr="00B13029">
        <w:rPr>
          <w:b/>
        </w:rPr>
        <w:t>Lenovo</w:t>
      </w:r>
      <w:proofErr w:type="spellEnd"/>
      <w:r w:rsidRPr="00B13029">
        <w:rPr>
          <w:b/>
        </w:rPr>
        <w:t xml:space="preserve"> Z510 </w:t>
      </w:r>
      <w:proofErr w:type="spellStart"/>
      <w:r w:rsidRPr="00B13029">
        <w:rPr>
          <w:b/>
        </w:rPr>
        <w:t>Chocolate</w:t>
      </w:r>
      <w:proofErr w:type="spellEnd"/>
      <w:r>
        <w:rPr>
          <w:b/>
        </w:rPr>
        <w:t xml:space="preserve"> z wyposażeniem, </w:t>
      </w:r>
      <w:r w:rsidR="00A60E96">
        <w:rPr>
          <w:b/>
          <w:bCs/>
          <w:kern w:val="36"/>
        </w:rPr>
        <w:t>Komputer stacjonarny</w:t>
      </w:r>
      <w:r>
        <w:rPr>
          <w:b/>
        </w:rPr>
        <w:t xml:space="preserve"> z wyposażeniem, </w:t>
      </w:r>
      <w:r w:rsidRPr="00E376AC">
        <w:rPr>
          <w:b/>
          <w:bCs/>
          <w:kern w:val="36"/>
          <w:szCs w:val="48"/>
        </w:rPr>
        <w:t xml:space="preserve">Monitor </w:t>
      </w:r>
      <w:bookmarkStart w:id="0" w:name="_GoBack"/>
      <w:bookmarkEnd w:id="0"/>
    </w:p>
    <w:tbl>
      <w:tblPr>
        <w:tblStyle w:val="Tabela-Siatk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080"/>
        <w:gridCol w:w="992"/>
      </w:tblGrid>
      <w:tr w:rsidR="00D176C4" w:rsidRPr="00A033DD" w:rsidTr="00230BAB">
        <w:tc>
          <w:tcPr>
            <w:tcW w:w="568" w:type="dxa"/>
          </w:tcPr>
          <w:p w:rsidR="00D176C4" w:rsidRPr="00A033DD" w:rsidRDefault="00D176C4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L</w:t>
            </w:r>
            <w:r w:rsidR="00F9725A" w:rsidRPr="00A033DD">
              <w:rPr>
                <w:b/>
              </w:rPr>
              <w:t>p.</w:t>
            </w:r>
          </w:p>
        </w:tc>
        <w:tc>
          <w:tcPr>
            <w:tcW w:w="1559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Nazwa</w:t>
            </w:r>
          </w:p>
        </w:tc>
        <w:tc>
          <w:tcPr>
            <w:tcW w:w="8080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Opis</w:t>
            </w:r>
          </w:p>
        </w:tc>
        <w:tc>
          <w:tcPr>
            <w:tcW w:w="992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Ilość szt.</w:t>
            </w:r>
          </w:p>
        </w:tc>
      </w:tr>
      <w:tr w:rsidR="0092527F" w:rsidRPr="00A033DD" w:rsidTr="00230BAB">
        <w:tc>
          <w:tcPr>
            <w:tcW w:w="568" w:type="dxa"/>
          </w:tcPr>
          <w:p w:rsidR="0092527F" w:rsidRPr="00A033DD" w:rsidRDefault="0092527F" w:rsidP="0092527F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</w:tc>
        <w:tc>
          <w:tcPr>
            <w:tcW w:w="1559" w:type="dxa"/>
          </w:tcPr>
          <w:p w:rsidR="0092527F" w:rsidRPr="00B13029" w:rsidRDefault="0092527F" w:rsidP="0092527F">
            <w:pPr>
              <w:rPr>
                <w:b/>
              </w:rPr>
            </w:pPr>
            <w:r>
              <w:rPr>
                <w:b/>
              </w:rPr>
              <w:t xml:space="preserve">Laptop </w:t>
            </w:r>
            <w:proofErr w:type="spellStart"/>
            <w:r w:rsidRPr="00B13029">
              <w:rPr>
                <w:b/>
              </w:rPr>
              <w:t>Lenovo</w:t>
            </w:r>
            <w:proofErr w:type="spellEnd"/>
            <w:r w:rsidRPr="00B13029">
              <w:rPr>
                <w:b/>
              </w:rPr>
              <w:t xml:space="preserve"> Z510</w:t>
            </w:r>
            <w:r w:rsidRPr="004F09EE">
              <w:rPr>
                <w:b/>
              </w:rPr>
              <w:t xml:space="preserve"> </w:t>
            </w:r>
            <w:r w:rsidRPr="00B13029">
              <w:rPr>
                <w:b/>
              </w:rPr>
              <w:t xml:space="preserve">Biały </w:t>
            </w:r>
          </w:p>
          <w:p w:rsidR="0092527F" w:rsidRPr="00A033DD" w:rsidRDefault="0092527F" w:rsidP="0092527F">
            <w:pPr>
              <w:jc w:val="center"/>
              <w:rPr>
                <w:b/>
              </w:rPr>
            </w:pPr>
          </w:p>
          <w:p w:rsidR="0092527F" w:rsidRPr="00A033DD" w:rsidRDefault="0092527F" w:rsidP="0092527F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92527F" w:rsidRPr="00A033DD" w:rsidRDefault="0092527F" w:rsidP="0092527F">
            <w:pPr>
              <w:rPr>
                <w:b/>
              </w:rPr>
            </w:pPr>
            <w:r w:rsidRPr="00A033DD">
              <w:rPr>
                <w:b/>
              </w:rPr>
              <w:t>Komputer przenośny z baterią oraz zasilaczem (z przewodem) – podstawowe wymagania:</w:t>
            </w:r>
          </w:p>
          <w:p w:rsidR="00C003CE" w:rsidRPr="004F09EE" w:rsidRDefault="00C003CE" w:rsidP="00C003CE">
            <w:pPr>
              <w:numPr>
                <w:ilvl w:val="0"/>
                <w:numId w:val="4"/>
              </w:numPr>
              <w:tabs>
                <w:tab w:val="num" w:pos="2640"/>
              </w:tabs>
              <w:ind w:left="318"/>
            </w:pPr>
            <w:r>
              <w:t>g</w:t>
            </w:r>
            <w:r w:rsidRPr="004F09EE">
              <w:t>warancja</w:t>
            </w:r>
            <w:r>
              <w:t xml:space="preserve"> - 3 lata </w:t>
            </w:r>
          </w:p>
          <w:p w:rsid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</w:pPr>
            <w:r w:rsidRPr="00B13029">
              <w:t xml:space="preserve">przekątna ekranu LCD </w:t>
            </w:r>
            <w:r>
              <w:t xml:space="preserve">- </w:t>
            </w:r>
            <w:r w:rsidRPr="00B13029">
              <w:t xml:space="preserve">15.6 cali </w:t>
            </w:r>
            <w:r w:rsidRPr="00B13029"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nominalna rozdzielczość LCD </w:t>
            </w:r>
            <w:r>
              <w:t xml:space="preserve">- </w:t>
            </w:r>
            <w:r w:rsidRPr="00B13029">
              <w:t xml:space="preserve"> 1366 x 768 pikseli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typ ekranu  </w:t>
            </w:r>
            <w:r>
              <w:t>-</w:t>
            </w:r>
            <w:r w:rsidRPr="00B13029">
              <w:t xml:space="preserve">z powłoką antyrefleksyjną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procesor </w:t>
            </w:r>
            <w:r>
              <w:t xml:space="preserve">- </w:t>
            </w:r>
            <w:r w:rsidRPr="00B13029">
              <w:t xml:space="preserve"> Intel® </w:t>
            </w:r>
            <w:proofErr w:type="spellStart"/>
            <w:r w:rsidRPr="00B13029">
              <w:t>Core</w:t>
            </w:r>
            <w:proofErr w:type="spellEnd"/>
            <w:r w:rsidRPr="00B13029">
              <w:t xml:space="preserve">™ i7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4D7FE5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model procesora  </w:t>
            </w:r>
            <w:r>
              <w:t>-</w:t>
            </w:r>
            <w:r w:rsidRPr="00B13029">
              <w:t xml:space="preserve">i7-4702QM (2.2 </w:t>
            </w:r>
            <w:proofErr w:type="spellStart"/>
            <w:r w:rsidRPr="00B13029">
              <w:t>GHz</w:t>
            </w:r>
            <w:proofErr w:type="spellEnd"/>
            <w:r w:rsidRPr="00B13029">
              <w:t xml:space="preserve">, 3.2 </w:t>
            </w:r>
            <w:proofErr w:type="spellStart"/>
            <w:r w:rsidRPr="00B13029">
              <w:t>GHz</w:t>
            </w:r>
            <w:proofErr w:type="spellEnd"/>
            <w:r w:rsidRPr="00B13029">
              <w:t xml:space="preserve"> Turbo, 6 MB Cache)</w:t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  <w:r w:rsidRPr="004D7FE5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wielkość pamięci RAM </w:t>
            </w:r>
            <w:r>
              <w:t xml:space="preserve">- </w:t>
            </w:r>
            <w:r w:rsidRPr="00B13029">
              <w:t xml:space="preserve"> 8 GB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typ zastosowanej pamięci RAM </w:t>
            </w:r>
            <w:r>
              <w:t xml:space="preserve">- </w:t>
            </w:r>
            <w:r w:rsidRPr="00B13029">
              <w:t xml:space="preserve"> DDR3 (1600 MHz)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rodzaj dysku twardego </w:t>
            </w:r>
            <w:r>
              <w:t xml:space="preserve">- </w:t>
            </w:r>
            <w:r w:rsidRPr="00B13029">
              <w:t xml:space="preserve"> hybrydowy (magnetyczny + </w:t>
            </w:r>
            <w:proofErr w:type="spellStart"/>
            <w:r w:rsidRPr="00B13029">
              <w:t>flash</w:t>
            </w:r>
            <w:proofErr w:type="spellEnd"/>
            <w:r w:rsidRPr="00B13029">
              <w:t xml:space="preserve">)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pojemność dysku magnetycznego </w:t>
            </w:r>
            <w:r>
              <w:t xml:space="preserve">- </w:t>
            </w:r>
            <w:r w:rsidRPr="00B13029">
              <w:t xml:space="preserve"> 1000 GB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ilość pamięci </w:t>
            </w:r>
            <w:proofErr w:type="spellStart"/>
            <w:r w:rsidRPr="00B13029">
              <w:t>flash</w:t>
            </w:r>
            <w:proofErr w:type="spellEnd"/>
            <w:r w:rsidRPr="00B13029">
              <w:t xml:space="preserve"> dysku hybrydowego </w:t>
            </w:r>
            <w:r>
              <w:t xml:space="preserve">- </w:t>
            </w:r>
            <w:r w:rsidRPr="00B13029">
              <w:t xml:space="preserve"> 8192 MB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napęd optyczny </w:t>
            </w:r>
            <w:r>
              <w:t xml:space="preserve">- </w:t>
            </w:r>
            <w:r w:rsidRPr="00B13029">
              <w:t xml:space="preserve"> DVD+/-RW DL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karta graficzna </w:t>
            </w:r>
            <w:r>
              <w:t xml:space="preserve">- </w:t>
            </w:r>
            <w:r w:rsidRPr="00B13029">
              <w:t xml:space="preserve"> NVIDIA </w:t>
            </w:r>
            <w:proofErr w:type="spellStart"/>
            <w:r w:rsidRPr="00B13029">
              <w:t>GeForce</w:t>
            </w:r>
            <w:proofErr w:type="spellEnd"/>
            <w:r w:rsidRPr="00B13029">
              <w:t xml:space="preserve"> GT 740M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pamięć karty graficznej </w:t>
            </w:r>
            <w:r>
              <w:t xml:space="preserve">- </w:t>
            </w:r>
            <w:r w:rsidRPr="00B13029">
              <w:t xml:space="preserve"> 2048 MB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ind w:left="318"/>
              <w:rPr>
                <w:sz w:val="20"/>
                <w:szCs w:val="20"/>
              </w:rPr>
            </w:pPr>
            <w:r w:rsidRPr="00B13029">
              <w:t xml:space="preserve">wyjścia karty graficznej </w:t>
            </w:r>
            <w:r>
              <w:t xml:space="preserve">- </w:t>
            </w:r>
            <w:r w:rsidRPr="00B13029">
              <w:t xml:space="preserve"> wyjście HDMI</w:t>
            </w:r>
            <w:r>
              <w:t xml:space="preserve">, </w:t>
            </w:r>
            <w:r w:rsidRPr="00B13029">
              <w:t>wyjście D-</w:t>
            </w:r>
            <w:proofErr w:type="spellStart"/>
            <w:r w:rsidRPr="00B13029">
              <w:t>Sub</w:t>
            </w:r>
            <w:proofErr w:type="spellEnd"/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zintegrowana karta graficzna </w:t>
            </w:r>
            <w:r>
              <w:t xml:space="preserve">- </w:t>
            </w:r>
            <w:r w:rsidRPr="00B13029">
              <w:t xml:space="preserve"> Intel HD Graphics 4600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typ akumulatora </w:t>
            </w:r>
            <w:r>
              <w:t xml:space="preserve">- </w:t>
            </w:r>
            <w:r w:rsidRPr="00B13029">
              <w:t xml:space="preserve"> 4-komorowy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pojemność akumulatora </w:t>
            </w:r>
            <w:r>
              <w:t xml:space="preserve">- </w:t>
            </w:r>
            <w:r w:rsidRPr="00B13029">
              <w:t xml:space="preserve"> 3400 </w:t>
            </w:r>
            <w:proofErr w:type="spellStart"/>
            <w:r w:rsidRPr="00B13029">
              <w:t>mAh</w:t>
            </w:r>
            <w:proofErr w:type="spellEnd"/>
            <w:r w:rsidRPr="00B13029">
              <w:t xml:space="preserve">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karta dźwiękowa </w:t>
            </w:r>
            <w:r>
              <w:t xml:space="preserve">- </w:t>
            </w:r>
            <w:r w:rsidRPr="00B13029">
              <w:t xml:space="preserve"> stereo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czytnik kart pamięci </w:t>
            </w:r>
            <w:r>
              <w:t xml:space="preserve">- </w:t>
            </w:r>
            <w:r w:rsidRPr="00B13029">
              <w:t xml:space="preserve"> SD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ind w:left="318"/>
              <w:rPr>
                <w:sz w:val="20"/>
                <w:szCs w:val="20"/>
              </w:rPr>
            </w:pPr>
            <w:r w:rsidRPr="00B13029">
              <w:t xml:space="preserve">komunikacja </w:t>
            </w:r>
            <w:r>
              <w:t xml:space="preserve">- </w:t>
            </w:r>
            <w:r w:rsidRPr="00B13029">
              <w:t xml:space="preserve"> </w:t>
            </w:r>
            <w:proofErr w:type="spellStart"/>
            <w:r w:rsidRPr="009D4CF9">
              <w:t>WiFi</w:t>
            </w:r>
            <w:proofErr w:type="spellEnd"/>
            <w:r w:rsidRPr="009D4CF9">
              <w:t xml:space="preserve"> IEEE 802.11b/g/n</w:t>
            </w:r>
            <w:r>
              <w:t xml:space="preserve">, </w:t>
            </w:r>
            <w:r w:rsidRPr="009D4CF9">
              <w:t xml:space="preserve">LAN 100 </w:t>
            </w:r>
            <w:proofErr w:type="spellStart"/>
            <w:r w:rsidRPr="009D4CF9">
              <w:t>Mbps</w:t>
            </w:r>
            <w:proofErr w:type="spellEnd"/>
            <w:r w:rsidRPr="009D4CF9">
              <w:t xml:space="preserve">, Intel </w:t>
            </w:r>
            <w:proofErr w:type="spellStart"/>
            <w:r w:rsidRPr="009D4CF9">
              <w:t>WiDi</w:t>
            </w:r>
            <w:proofErr w:type="spellEnd"/>
            <w:r>
              <w:t xml:space="preserve">, </w:t>
            </w:r>
            <w:r w:rsidRPr="0092527F">
              <w:t>Bluetooth</w:t>
            </w:r>
            <w:r w:rsidRPr="0092527F">
              <w:tab/>
            </w:r>
          </w:p>
          <w:p w:rsidR="0092527F" w:rsidRPr="00230BAB" w:rsidRDefault="0092527F" w:rsidP="00C003CE">
            <w:pPr>
              <w:pStyle w:val="Akapitzlist"/>
              <w:numPr>
                <w:ilvl w:val="0"/>
                <w:numId w:val="4"/>
              </w:numPr>
              <w:ind w:left="318"/>
              <w:rPr>
                <w:sz w:val="20"/>
                <w:szCs w:val="20"/>
                <w:lang w:val="en-US"/>
              </w:rPr>
            </w:pPr>
            <w:proofErr w:type="spellStart"/>
            <w:r w:rsidRPr="00230BAB">
              <w:rPr>
                <w:lang w:val="en-US"/>
              </w:rPr>
              <w:t>interfejsy</w:t>
            </w:r>
            <w:proofErr w:type="spellEnd"/>
            <w:r w:rsidRPr="00230BAB">
              <w:rPr>
                <w:lang w:val="en-US"/>
              </w:rPr>
              <w:t xml:space="preserve"> -  2 x USB 3.0, 1 x USB</w:t>
            </w:r>
            <w:r w:rsidRPr="00230BAB">
              <w:rPr>
                <w:lang w:val="en-US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ind w:left="318"/>
              <w:rPr>
                <w:sz w:val="20"/>
                <w:szCs w:val="20"/>
              </w:rPr>
            </w:pPr>
            <w:r w:rsidRPr="00B13029">
              <w:t xml:space="preserve">dodatkowe wyposażenie/funkcjonalność </w:t>
            </w:r>
            <w:r>
              <w:t xml:space="preserve">- </w:t>
            </w:r>
            <w:r w:rsidRPr="00B13029">
              <w:t>wbudowany mikrofon</w:t>
            </w:r>
            <w:r>
              <w:t xml:space="preserve">, </w:t>
            </w:r>
            <w:r w:rsidRPr="00B13029">
              <w:t>kamera HD</w:t>
            </w:r>
            <w:r w:rsidRPr="00B13029"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zainstalowany system operacyjny </w:t>
            </w:r>
            <w:r>
              <w:t xml:space="preserve">- </w:t>
            </w:r>
            <w:r w:rsidRPr="00B13029">
              <w:t xml:space="preserve"> Windows </w:t>
            </w:r>
            <w:r w:rsidR="004E0521">
              <w:t>7</w:t>
            </w:r>
            <w:r w:rsidRPr="00B13029">
              <w:t xml:space="preserve">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92527F" w:rsidP="00C003CE">
            <w:pPr>
              <w:pStyle w:val="Akapitzlist"/>
              <w:numPr>
                <w:ilvl w:val="0"/>
                <w:numId w:val="4"/>
              </w:numPr>
              <w:tabs>
                <w:tab w:val="left" w:pos="6145"/>
                <w:tab w:val="left" w:pos="6181"/>
                <w:tab w:val="left" w:pos="6217"/>
                <w:tab w:val="left" w:pos="6253"/>
                <w:tab w:val="left" w:pos="6289"/>
                <w:tab w:val="left" w:pos="6325"/>
                <w:tab w:val="left" w:pos="6361"/>
                <w:tab w:val="left" w:pos="6397"/>
                <w:tab w:val="left" w:pos="6433"/>
                <w:tab w:val="left" w:pos="6469"/>
                <w:tab w:val="left" w:pos="6505"/>
                <w:tab w:val="left" w:pos="6541"/>
                <w:tab w:val="left" w:pos="6577"/>
                <w:tab w:val="left" w:pos="6613"/>
                <w:tab w:val="left" w:pos="6649"/>
                <w:tab w:val="left" w:pos="6685"/>
                <w:tab w:val="left" w:pos="6721"/>
                <w:tab w:val="left" w:pos="6757"/>
                <w:tab w:val="left" w:pos="6793"/>
                <w:tab w:val="left" w:pos="6829"/>
                <w:tab w:val="left" w:pos="6865"/>
                <w:tab w:val="left" w:pos="6901"/>
                <w:tab w:val="left" w:pos="6937"/>
                <w:tab w:val="left" w:pos="6973"/>
                <w:tab w:val="left" w:pos="7009"/>
                <w:tab w:val="left" w:pos="7045"/>
                <w:tab w:val="left" w:pos="7081"/>
                <w:tab w:val="left" w:pos="7117"/>
                <w:tab w:val="left" w:pos="7153"/>
                <w:tab w:val="left" w:pos="7189"/>
                <w:tab w:val="left" w:pos="7225"/>
                <w:tab w:val="left" w:pos="7261"/>
                <w:tab w:val="left" w:pos="7297"/>
                <w:tab w:val="left" w:pos="7333"/>
                <w:tab w:val="left" w:pos="7369"/>
                <w:tab w:val="left" w:pos="7405"/>
                <w:tab w:val="left" w:pos="7441"/>
                <w:tab w:val="left" w:pos="7477"/>
                <w:tab w:val="left" w:pos="7513"/>
                <w:tab w:val="left" w:pos="7549"/>
                <w:tab w:val="left" w:pos="7585"/>
                <w:tab w:val="left" w:pos="7621"/>
                <w:tab w:val="left" w:pos="7657"/>
                <w:tab w:val="left" w:pos="7693"/>
                <w:tab w:val="left" w:pos="7729"/>
                <w:tab w:val="left" w:pos="7765"/>
                <w:tab w:val="left" w:pos="7801"/>
                <w:tab w:val="left" w:pos="7837"/>
                <w:tab w:val="left" w:pos="7873"/>
                <w:tab w:val="left" w:pos="7909"/>
                <w:tab w:val="left" w:pos="7945"/>
                <w:tab w:val="left" w:pos="7981"/>
                <w:tab w:val="left" w:pos="8017"/>
                <w:tab w:val="left" w:pos="8053"/>
                <w:tab w:val="left" w:pos="8089"/>
                <w:tab w:val="left" w:pos="8125"/>
                <w:tab w:val="left" w:pos="8161"/>
                <w:tab w:val="left" w:pos="8197"/>
                <w:tab w:val="left" w:pos="8233"/>
              </w:tabs>
              <w:ind w:left="318"/>
              <w:rPr>
                <w:sz w:val="20"/>
                <w:szCs w:val="20"/>
              </w:rPr>
            </w:pPr>
            <w:r w:rsidRPr="00B13029">
              <w:t xml:space="preserve">kolor obudowy  </w:t>
            </w:r>
            <w:r>
              <w:t xml:space="preserve">- </w:t>
            </w:r>
            <w:r w:rsidRPr="00B13029">
              <w:t xml:space="preserve">biały </w:t>
            </w:r>
            <w:r w:rsidRPr="00B13029"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  <w:r w:rsidRPr="0092527F">
              <w:rPr>
                <w:sz w:val="20"/>
                <w:szCs w:val="20"/>
              </w:rPr>
              <w:tab/>
            </w:r>
          </w:p>
          <w:p w:rsidR="0092527F" w:rsidRPr="0092527F" w:rsidRDefault="00583F8B" w:rsidP="00C003CE">
            <w:pPr>
              <w:pStyle w:val="Akapitzlist"/>
              <w:numPr>
                <w:ilvl w:val="0"/>
                <w:numId w:val="4"/>
              </w:numPr>
              <w:tabs>
                <w:tab w:val="left" w:pos="233"/>
              </w:tabs>
              <w:ind w:left="318"/>
              <w:jc w:val="both"/>
              <w:rPr>
                <w:b/>
                <w:bCs/>
              </w:rPr>
            </w:pPr>
            <w:r>
              <w:t xml:space="preserve"> </w:t>
            </w:r>
            <w:r w:rsidR="00C232D9">
              <w:t>akcesoria: t</w:t>
            </w:r>
            <w:r w:rsidR="0092527F">
              <w:t>orba dopasowana do wymiarów, klawiatura i mysz bezprzewodowa</w:t>
            </w:r>
            <w:r w:rsidR="00C232D9">
              <w:t xml:space="preserve"> biała, hub USB 2.0</w:t>
            </w:r>
          </w:p>
        </w:tc>
        <w:tc>
          <w:tcPr>
            <w:tcW w:w="992" w:type="dxa"/>
          </w:tcPr>
          <w:p w:rsidR="0092527F" w:rsidRPr="00A033DD" w:rsidRDefault="0092527F" w:rsidP="00D176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527F" w:rsidRPr="00A033DD" w:rsidTr="00230BAB">
        <w:tc>
          <w:tcPr>
            <w:tcW w:w="568" w:type="dxa"/>
          </w:tcPr>
          <w:p w:rsidR="0092527F" w:rsidRPr="00A033DD" w:rsidRDefault="0092527F" w:rsidP="0092527F">
            <w:pPr>
              <w:jc w:val="center"/>
              <w:rPr>
                <w:b/>
              </w:rPr>
            </w:pPr>
            <w:r w:rsidRPr="00A033DD">
              <w:rPr>
                <w:b/>
              </w:rPr>
              <w:t>2</w:t>
            </w:r>
          </w:p>
        </w:tc>
        <w:tc>
          <w:tcPr>
            <w:tcW w:w="1559" w:type="dxa"/>
          </w:tcPr>
          <w:p w:rsidR="0092527F" w:rsidRPr="00A033DD" w:rsidRDefault="00831B4C" w:rsidP="0092527F">
            <w:pPr>
              <w:rPr>
                <w:b/>
              </w:rPr>
            </w:pPr>
            <w:r>
              <w:rPr>
                <w:b/>
              </w:rPr>
              <w:t xml:space="preserve">Laptop </w:t>
            </w:r>
            <w:proofErr w:type="spellStart"/>
            <w:r w:rsidR="0092527F" w:rsidRPr="00B13029">
              <w:rPr>
                <w:b/>
              </w:rPr>
              <w:t>Lenovo</w:t>
            </w:r>
            <w:proofErr w:type="spellEnd"/>
            <w:r w:rsidR="0092527F" w:rsidRPr="00B13029">
              <w:rPr>
                <w:b/>
              </w:rPr>
              <w:t xml:space="preserve"> Z510 </w:t>
            </w:r>
            <w:proofErr w:type="spellStart"/>
            <w:r w:rsidR="0092527F" w:rsidRPr="00B13029">
              <w:rPr>
                <w:b/>
              </w:rPr>
              <w:t>Chocolate</w:t>
            </w:r>
            <w:proofErr w:type="spellEnd"/>
          </w:p>
        </w:tc>
        <w:tc>
          <w:tcPr>
            <w:tcW w:w="8080" w:type="dxa"/>
          </w:tcPr>
          <w:p w:rsidR="0092527F" w:rsidRDefault="0092527F" w:rsidP="0092527F">
            <w:pPr>
              <w:tabs>
                <w:tab w:val="left" w:pos="2803"/>
              </w:tabs>
            </w:pPr>
            <w:r w:rsidRPr="00A033DD">
              <w:rPr>
                <w:b/>
              </w:rPr>
              <w:t>Komputer przenośny z baterią oraz zasilaczem (z przewodem) – podstawowe wymagania</w:t>
            </w:r>
            <w:r>
              <w:rPr>
                <w:b/>
              </w:rPr>
              <w:t>:</w:t>
            </w:r>
            <w:r w:rsidRPr="00B13029">
              <w:t xml:space="preserve"> </w:t>
            </w:r>
          </w:p>
          <w:p w:rsidR="00C003CE" w:rsidRPr="004F09EE" w:rsidRDefault="00C003CE" w:rsidP="006375F1">
            <w:pPr>
              <w:numPr>
                <w:ilvl w:val="0"/>
                <w:numId w:val="31"/>
              </w:numPr>
              <w:ind w:left="318"/>
            </w:pPr>
            <w:r>
              <w:t>g</w:t>
            </w:r>
            <w:r w:rsidRPr="004F09EE">
              <w:t>warancja</w:t>
            </w:r>
            <w:r>
              <w:t xml:space="preserve"> - 3 lata 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 w:rsidRPr="00B13029">
              <w:t xml:space="preserve">przekątna ekranu LCD  </w:t>
            </w:r>
            <w:r>
              <w:t xml:space="preserve">- </w:t>
            </w:r>
            <w:r w:rsidRPr="00B13029">
              <w:t xml:space="preserve">15.6 cali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nominalna rozdzielczość LCD  </w:t>
            </w:r>
            <w:r>
              <w:t xml:space="preserve">- </w:t>
            </w:r>
            <w:r w:rsidRPr="00B13029">
              <w:t xml:space="preserve">1366 x 768 pikseli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typ ekranu  </w:t>
            </w:r>
            <w:r>
              <w:t xml:space="preserve">- </w:t>
            </w:r>
            <w:r w:rsidRPr="00B13029">
              <w:t xml:space="preserve">z powłoką antyrefleksyjną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procesor  </w:t>
            </w:r>
            <w:r>
              <w:t xml:space="preserve">- </w:t>
            </w:r>
            <w:r w:rsidRPr="00B13029">
              <w:t xml:space="preserve">Intel® </w:t>
            </w:r>
            <w:proofErr w:type="spellStart"/>
            <w:r w:rsidRPr="00B13029">
              <w:t>Core</w:t>
            </w:r>
            <w:proofErr w:type="spellEnd"/>
            <w:r w:rsidRPr="00B13029">
              <w:t xml:space="preserve">™ i7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model procesora  </w:t>
            </w:r>
            <w:r>
              <w:t xml:space="preserve">- </w:t>
            </w:r>
            <w:r w:rsidRPr="00B13029">
              <w:t xml:space="preserve">i7-4702QM (2.2 </w:t>
            </w:r>
            <w:proofErr w:type="spellStart"/>
            <w:r w:rsidRPr="00B13029">
              <w:t>GHz</w:t>
            </w:r>
            <w:proofErr w:type="spellEnd"/>
            <w:r w:rsidRPr="00B13029">
              <w:t xml:space="preserve">, 3.2 </w:t>
            </w:r>
            <w:proofErr w:type="spellStart"/>
            <w:r w:rsidRPr="00B13029">
              <w:t>GHz</w:t>
            </w:r>
            <w:proofErr w:type="spellEnd"/>
            <w:r w:rsidRPr="00B13029">
              <w:t xml:space="preserve"> Turbo, 6 MB Cache)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wielkość pamięci RAM  </w:t>
            </w:r>
            <w:r>
              <w:t xml:space="preserve">- </w:t>
            </w:r>
            <w:r w:rsidRPr="00B13029">
              <w:t xml:space="preserve">8 GB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typ zastosowanej pamięci RAM  </w:t>
            </w:r>
            <w:r>
              <w:t xml:space="preserve">- </w:t>
            </w:r>
            <w:r w:rsidRPr="00B13029">
              <w:t xml:space="preserve">DDR3 (1600 MHz)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rodzaj dysku twardego  </w:t>
            </w:r>
            <w:r>
              <w:t xml:space="preserve">- </w:t>
            </w:r>
            <w:r w:rsidRPr="00B13029">
              <w:t xml:space="preserve">hybrydowy (magnetyczny + </w:t>
            </w:r>
            <w:proofErr w:type="spellStart"/>
            <w:r w:rsidRPr="00B13029">
              <w:t>flash</w:t>
            </w:r>
            <w:proofErr w:type="spellEnd"/>
            <w:r w:rsidRPr="00B13029">
              <w:t xml:space="preserve">)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pojemność dysku magnetycznego  </w:t>
            </w:r>
            <w:r>
              <w:t xml:space="preserve">- </w:t>
            </w:r>
            <w:r w:rsidRPr="00B13029">
              <w:t xml:space="preserve">1000 GB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ilość pamięci </w:t>
            </w:r>
            <w:proofErr w:type="spellStart"/>
            <w:r w:rsidRPr="00B13029">
              <w:t>flash</w:t>
            </w:r>
            <w:proofErr w:type="spellEnd"/>
            <w:r w:rsidRPr="00B13029">
              <w:t xml:space="preserve"> dysku hybrydowego  </w:t>
            </w:r>
            <w:r>
              <w:t xml:space="preserve">- </w:t>
            </w:r>
            <w:r w:rsidRPr="00B13029">
              <w:t xml:space="preserve">8192 MB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napęd optyczny  </w:t>
            </w:r>
            <w:r>
              <w:t xml:space="preserve">- </w:t>
            </w:r>
            <w:r w:rsidRPr="00B13029">
              <w:t xml:space="preserve">DVD+/-RW DL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karta graficzna  </w:t>
            </w:r>
            <w:r>
              <w:t xml:space="preserve">- </w:t>
            </w:r>
            <w:r w:rsidRPr="00B13029">
              <w:t xml:space="preserve">NVIDIA </w:t>
            </w:r>
            <w:proofErr w:type="spellStart"/>
            <w:r w:rsidRPr="00B13029">
              <w:t>GeForce</w:t>
            </w:r>
            <w:proofErr w:type="spellEnd"/>
            <w:r w:rsidRPr="00B13029">
              <w:t xml:space="preserve"> GT 740M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pamięć karty graficznej  </w:t>
            </w:r>
            <w:r>
              <w:t xml:space="preserve">- </w:t>
            </w:r>
            <w:r w:rsidRPr="00B13029">
              <w:t xml:space="preserve">2048 MB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lastRenderedPageBreak/>
              <w:t xml:space="preserve">wyjścia karty graficznej  </w:t>
            </w:r>
            <w:r>
              <w:t xml:space="preserve">- </w:t>
            </w:r>
            <w:r w:rsidRPr="00B13029">
              <w:t xml:space="preserve">wyjście HDMI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zintegrowana karta graficzna  </w:t>
            </w:r>
            <w:r>
              <w:t xml:space="preserve">- </w:t>
            </w:r>
            <w:r w:rsidRPr="00B13029">
              <w:t xml:space="preserve">Intel HD 4000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 w:rsidRPr="00B13029">
              <w:t xml:space="preserve">typ akumulatora  </w:t>
            </w:r>
            <w:r>
              <w:t xml:space="preserve">- </w:t>
            </w:r>
            <w:proofErr w:type="spellStart"/>
            <w:r w:rsidRPr="00B13029">
              <w:t>litowo</w:t>
            </w:r>
            <w:proofErr w:type="spellEnd"/>
            <w:r w:rsidRPr="00B13029">
              <w:t>-jonowy</w:t>
            </w:r>
            <w:r>
              <w:t xml:space="preserve">, </w:t>
            </w:r>
            <w:r w:rsidRPr="00B13029">
              <w:t>4-komorowy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pojemność akumulatora  </w:t>
            </w:r>
            <w:r>
              <w:t xml:space="preserve">- </w:t>
            </w:r>
            <w:r w:rsidRPr="00B13029">
              <w:t xml:space="preserve">3400 </w:t>
            </w:r>
            <w:proofErr w:type="spellStart"/>
            <w:r w:rsidRPr="00B13029">
              <w:t>mAh</w:t>
            </w:r>
            <w:proofErr w:type="spellEnd"/>
            <w:r w:rsidRPr="00B13029">
              <w:t xml:space="preserve">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karta dźwiękowa </w:t>
            </w:r>
            <w:r>
              <w:t xml:space="preserve">- </w:t>
            </w:r>
            <w:r w:rsidRPr="00B13029">
              <w:t xml:space="preserve">stereo 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czytnik kart pamięci  </w:t>
            </w:r>
            <w:r>
              <w:t xml:space="preserve">- </w:t>
            </w:r>
            <w:r w:rsidRPr="00B13029">
              <w:t xml:space="preserve">SD </w:t>
            </w:r>
          </w:p>
          <w:p w:rsidR="0092527F" w:rsidRPr="009D4CF9" w:rsidRDefault="0092527F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 w:rsidRPr="00B13029">
              <w:t xml:space="preserve">komunikacja  </w:t>
            </w:r>
            <w:r>
              <w:t xml:space="preserve">- </w:t>
            </w:r>
            <w:proofErr w:type="spellStart"/>
            <w:r w:rsidRPr="009D4CF9">
              <w:t>WiFi</w:t>
            </w:r>
            <w:proofErr w:type="spellEnd"/>
            <w:r w:rsidRPr="009D4CF9">
              <w:t xml:space="preserve"> IEEE 802.11b/g/n</w:t>
            </w:r>
            <w:r>
              <w:t xml:space="preserve">, </w:t>
            </w:r>
            <w:r w:rsidRPr="009D4CF9">
              <w:t xml:space="preserve">LAN 100 </w:t>
            </w:r>
            <w:proofErr w:type="spellStart"/>
            <w:r w:rsidRPr="009D4CF9">
              <w:t>Mbps</w:t>
            </w:r>
            <w:proofErr w:type="spellEnd"/>
            <w:r w:rsidRPr="009D4CF9">
              <w:t xml:space="preserve">, Intel </w:t>
            </w:r>
            <w:proofErr w:type="spellStart"/>
            <w:r w:rsidRPr="009D4CF9">
              <w:t>WiDi</w:t>
            </w:r>
            <w:proofErr w:type="spellEnd"/>
            <w:r w:rsidRPr="009D4CF9">
              <w:t>, Bluetooth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 w:rsidRPr="009D4CF9">
              <w:t xml:space="preserve">interfejsy </w:t>
            </w:r>
            <w:r w:rsidRPr="00B13029">
              <w:t xml:space="preserve"> </w:t>
            </w:r>
            <w:r>
              <w:t xml:space="preserve">- </w:t>
            </w:r>
            <w:r w:rsidRPr="009D4CF9">
              <w:t>2 x USB 3.0</w:t>
            </w:r>
            <w:r w:rsidR="00E376AC">
              <w:t xml:space="preserve">, </w:t>
            </w:r>
            <w:r w:rsidRPr="00B13029">
              <w:t>1 x USB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 w:rsidRPr="00B13029">
              <w:t xml:space="preserve">dodatkowe wyposażenie/funkcjonalność  </w:t>
            </w:r>
            <w:r>
              <w:t xml:space="preserve">- </w:t>
            </w:r>
            <w:r w:rsidRPr="00B13029">
              <w:t>wbudowany mikrofon</w:t>
            </w:r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kamera 1.0 </w:t>
            </w:r>
            <w:proofErr w:type="spellStart"/>
            <w:r w:rsidRPr="00B13029">
              <w:t>Mpix</w:t>
            </w:r>
            <w:proofErr w:type="spellEnd"/>
          </w:p>
          <w:p w:rsidR="0092527F" w:rsidRPr="00B13029" w:rsidRDefault="0092527F" w:rsidP="006375F1">
            <w:pPr>
              <w:pStyle w:val="Akapitzlist"/>
              <w:numPr>
                <w:ilvl w:val="0"/>
                <w:numId w:val="31"/>
              </w:numPr>
              <w:tabs>
                <w:tab w:val="left" w:pos="2803"/>
              </w:tabs>
              <w:ind w:left="318"/>
            </w:pPr>
            <w:r w:rsidRPr="00B13029">
              <w:t xml:space="preserve">zainstalowany system operacyjny  </w:t>
            </w:r>
            <w:r>
              <w:t xml:space="preserve">- </w:t>
            </w:r>
            <w:r w:rsidRPr="00B13029">
              <w:t xml:space="preserve">Windows </w:t>
            </w:r>
            <w:r w:rsidR="004E0521">
              <w:t>7</w:t>
            </w:r>
            <w:r w:rsidRPr="00B13029">
              <w:t xml:space="preserve"> </w:t>
            </w:r>
          </w:p>
          <w:p w:rsidR="0092527F" w:rsidRDefault="0092527F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 w:rsidRPr="00B13029">
              <w:t xml:space="preserve">kolor obudowy </w:t>
            </w:r>
            <w:r>
              <w:t xml:space="preserve">– </w:t>
            </w:r>
            <w:r w:rsidRPr="00B13029">
              <w:t>brązowy</w:t>
            </w:r>
          </w:p>
          <w:p w:rsidR="0092527F" w:rsidRPr="00FF4D90" w:rsidRDefault="00C232D9" w:rsidP="006375F1">
            <w:pPr>
              <w:pStyle w:val="Akapitzlist"/>
              <w:numPr>
                <w:ilvl w:val="0"/>
                <w:numId w:val="31"/>
              </w:numPr>
              <w:ind w:left="318"/>
            </w:pPr>
            <w:r>
              <w:t>akcesoria: torba dopasowana do wymiarów, klawiatura i mysz bezprzewodowa</w:t>
            </w:r>
            <w:r w:rsidR="00583F8B">
              <w:t xml:space="preserve"> czarna lub szara</w:t>
            </w:r>
            <w:r>
              <w:t>, hub USB 2.0</w:t>
            </w:r>
          </w:p>
        </w:tc>
        <w:tc>
          <w:tcPr>
            <w:tcW w:w="992" w:type="dxa"/>
          </w:tcPr>
          <w:p w:rsidR="0092527F" w:rsidRPr="00A033DD" w:rsidRDefault="0092527F" w:rsidP="00D176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92527F" w:rsidRPr="00A033DD" w:rsidTr="00230BAB">
        <w:tc>
          <w:tcPr>
            <w:tcW w:w="568" w:type="dxa"/>
          </w:tcPr>
          <w:p w:rsidR="0092527F" w:rsidRPr="00A033DD" w:rsidRDefault="0092527F" w:rsidP="00D176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559" w:type="dxa"/>
          </w:tcPr>
          <w:p w:rsidR="0092527F" w:rsidRPr="0092527F" w:rsidRDefault="00230BAB" w:rsidP="00F9725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Komputer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stacjonarny</w:t>
            </w:r>
            <w:proofErr w:type="spellEnd"/>
          </w:p>
        </w:tc>
        <w:tc>
          <w:tcPr>
            <w:tcW w:w="8080" w:type="dxa"/>
          </w:tcPr>
          <w:p w:rsidR="00583F8B" w:rsidRDefault="00583F8B" w:rsidP="00583F8B">
            <w:pPr>
              <w:ind w:left="318"/>
            </w:pPr>
            <w:r w:rsidRPr="00A033DD">
              <w:rPr>
                <w:b/>
              </w:rPr>
              <w:t xml:space="preserve">Komputer </w:t>
            </w:r>
            <w:r>
              <w:rPr>
                <w:b/>
              </w:rPr>
              <w:t>stacjonarny</w:t>
            </w:r>
            <w:r w:rsidRPr="00A033DD">
              <w:rPr>
                <w:b/>
              </w:rPr>
              <w:t xml:space="preserve"> – podstawowe wymagania</w:t>
            </w:r>
            <w:r>
              <w:rPr>
                <w:b/>
              </w:rPr>
              <w:t>:</w:t>
            </w:r>
          </w:p>
          <w:p w:rsidR="00230BAB" w:rsidRDefault="00230BAB" w:rsidP="006375F1">
            <w:pPr>
              <w:numPr>
                <w:ilvl w:val="0"/>
                <w:numId w:val="32"/>
              </w:numPr>
              <w:ind w:left="318"/>
            </w:pPr>
            <w:r>
              <w:t>Producent: Dell lub HP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Gwarancja</w:t>
            </w:r>
            <w:r>
              <w:t xml:space="preserve"> - </w:t>
            </w:r>
            <w:r w:rsidR="00C003CE">
              <w:t>3 lata 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procesor</w:t>
            </w:r>
            <w:r>
              <w:t xml:space="preserve"> - </w:t>
            </w:r>
            <w:r w:rsidRPr="004F09EE">
              <w:t xml:space="preserve">Intel </w:t>
            </w:r>
            <w:proofErr w:type="spellStart"/>
            <w:r w:rsidRPr="004F09EE">
              <w:t>Core</w:t>
            </w:r>
            <w:proofErr w:type="spellEnd"/>
            <w:r w:rsidRPr="004F09EE">
              <w:t xml:space="preserve"> i5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pamięć DRAM</w:t>
            </w:r>
            <w:r>
              <w:t xml:space="preserve"> - </w:t>
            </w:r>
            <w:r w:rsidRPr="004F09EE">
              <w:t xml:space="preserve">DDR3-1600 (PC3-12800)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karta graficzna</w:t>
            </w:r>
            <w:r>
              <w:t xml:space="preserve"> - </w:t>
            </w:r>
            <w:r w:rsidRPr="004F09EE">
              <w:t xml:space="preserve">Intel HD Graphics 4600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pojemność dysku twardego</w:t>
            </w:r>
            <w:r>
              <w:t xml:space="preserve"> - </w:t>
            </w:r>
            <w:r w:rsidRPr="004F09EE">
              <w:t xml:space="preserve">1000 GB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model procesora</w:t>
            </w:r>
            <w:r>
              <w:t xml:space="preserve"> - </w:t>
            </w:r>
            <w:r w:rsidRPr="004F09EE">
              <w:t xml:space="preserve">i5-4430 (3.00 </w:t>
            </w:r>
            <w:proofErr w:type="spellStart"/>
            <w:r w:rsidRPr="004F09EE">
              <w:t>GHz</w:t>
            </w:r>
            <w:proofErr w:type="spellEnd"/>
            <w:r w:rsidRPr="004F09EE">
              <w:t xml:space="preserve">, 6MB Cache)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pojemność pamięci DRAM</w:t>
            </w:r>
            <w:r>
              <w:t xml:space="preserve"> - </w:t>
            </w:r>
            <w:r w:rsidRPr="004F09EE">
              <w:t xml:space="preserve">4 GB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wyjścia karty graficznej</w:t>
            </w:r>
            <w:r>
              <w:t xml:space="preserve"> - </w:t>
            </w:r>
            <w:r w:rsidRPr="004F09EE">
              <w:t>wyjście D-</w:t>
            </w:r>
            <w:proofErr w:type="spellStart"/>
            <w:r w:rsidRPr="004F09EE">
              <w:t>Sub</w:t>
            </w:r>
            <w:proofErr w:type="spellEnd"/>
            <w:r w:rsidRPr="004F09EE">
              <w:t xml:space="preserve">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 xml:space="preserve">Display Port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napęd optyczny</w:t>
            </w:r>
            <w:r>
              <w:t xml:space="preserve"> - </w:t>
            </w:r>
            <w:r w:rsidRPr="004F09EE">
              <w:t xml:space="preserve">DVD+/-RW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zewnętrzne porty we-wy</w:t>
            </w:r>
            <w:r>
              <w:t xml:space="preserve"> - </w:t>
            </w:r>
            <w:r w:rsidRPr="004F09EE">
              <w:t xml:space="preserve">6 x USB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 xml:space="preserve">4 x USB 3.0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 xml:space="preserve">1 x RJ45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 xml:space="preserve">Audio </w:t>
            </w:r>
          </w:p>
          <w:p w:rsidR="0092527F" w:rsidRPr="004F09EE" w:rsidRDefault="0092527F" w:rsidP="006375F1">
            <w:pPr>
              <w:numPr>
                <w:ilvl w:val="0"/>
                <w:numId w:val="32"/>
              </w:numPr>
              <w:ind w:left="318"/>
            </w:pPr>
            <w:r w:rsidRPr="004F09EE">
              <w:t>oprogramowanie</w:t>
            </w:r>
            <w:r>
              <w:t xml:space="preserve"> </w:t>
            </w:r>
            <w:r w:rsidR="004E0521">
              <w:t>–</w:t>
            </w:r>
            <w:r>
              <w:t xml:space="preserve"> </w:t>
            </w:r>
            <w:r w:rsidRPr="004F09EE">
              <w:t>Win</w:t>
            </w:r>
            <w:r w:rsidR="004E0521">
              <w:t xml:space="preserve">dows </w:t>
            </w:r>
            <w:r w:rsidRPr="004F09EE">
              <w:t xml:space="preserve">7 </w:t>
            </w:r>
          </w:p>
          <w:p w:rsidR="0092527F" w:rsidRPr="00A033DD" w:rsidRDefault="0092527F" w:rsidP="006375F1">
            <w:pPr>
              <w:numPr>
                <w:ilvl w:val="0"/>
                <w:numId w:val="32"/>
              </w:numPr>
              <w:ind w:left="318"/>
              <w:rPr>
                <w:b/>
                <w:bCs/>
              </w:rPr>
            </w:pPr>
            <w:r w:rsidRPr="004F09EE">
              <w:t>akcesoria</w:t>
            </w:r>
            <w:r>
              <w:t xml:space="preserve"> - </w:t>
            </w:r>
            <w:r w:rsidRPr="004F09EE">
              <w:t xml:space="preserve">klawiatura i mysz </w:t>
            </w:r>
            <w:r>
              <w:t>bezprzewodowa</w:t>
            </w:r>
            <w:r w:rsidR="00C232D9">
              <w:t>, hub USB 2.0</w:t>
            </w:r>
          </w:p>
        </w:tc>
        <w:tc>
          <w:tcPr>
            <w:tcW w:w="992" w:type="dxa"/>
          </w:tcPr>
          <w:p w:rsidR="0092527F" w:rsidRPr="00A033DD" w:rsidRDefault="0092527F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</w:tc>
      </w:tr>
      <w:tr w:rsidR="0092527F" w:rsidRPr="00A033DD" w:rsidTr="004E0521">
        <w:trPr>
          <w:trHeight w:val="983"/>
        </w:trPr>
        <w:tc>
          <w:tcPr>
            <w:tcW w:w="568" w:type="dxa"/>
          </w:tcPr>
          <w:p w:rsidR="0092527F" w:rsidRPr="00A033DD" w:rsidRDefault="00C232D9" w:rsidP="00D176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</w:tcPr>
          <w:p w:rsidR="0092527F" w:rsidRDefault="004E0521" w:rsidP="004E0521">
            <w:pPr>
              <w:spacing w:before="100" w:beforeAutospacing="1" w:after="100" w:afterAutospacing="1"/>
              <w:outlineLvl w:val="0"/>
              <w:rPr>
                <w:b/>
              </w:rPr>
            </w:pPr>
            <w:r>
              <w:rPr>
                <w:b/>
                <w:bCs/>
                <w:kern w:val="36"/>
                <w:sz w:val="32"/>
                <w:szCs w:val="48"/>
              </w:rPr>
              <w:t xml:space="preserve">Monitor </w:t>
            </w:r>
          </w:p>
        </w:tc>
        <w:tc>
          <w:tcPr>
            <w:tcW w:w="8080" w:type="dxa"/>
          </w:tcPr>
          <w:p w:rsidR="00C232D9" w:rsidRPr="004F09EE" w:rsidRDefault="006375F1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>
              <w:t>p</w:t>
            </w:r>
            <w:r w:rsidR="00C232D9" w:rsidRPr="004F09EE">
              <w:t>roducent</w:t>
            </w:r>
            <w:r w:rsidR="00C232D9">
              <w:t xml:space="preserve"> </w:t>
            </w:r>
            <w:r w:rsidR="004E0521">
              <w:t>–</w:t>
            </w:r>
            <w:r w:rsidR="00C232D9">
              <w:t xml:space="preserve"> </w:t>
            </w:r>
            <w:r w:rsidR="00C232D9" w:rsidRPr="004F09EE">
              <w:t>Dell</w:t>
            </w:r>
            <w:r w:rsidR="004E0521">
              <w:t xml:space="preserve"> lub HP</w:t>
            </w:r>
          </w:p>
          <w:p w:rsidR="00C232D9" w:rsidRPr="004F09EE" w:rsidRDefault="006375F1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>
              <w:t>g</w:t>
            </w:r>
            <w:r w:rsidR="00C232D9" w:rsidRPr="004F09EE">
              <w:t>warancja</w:t>
            </w:r>
            <w:r w:rsidR="00C232D9">
              <w:t xml:space="preserve"> - </w:t>
            </w:r>
            <w:r w:rsidR="00154398">
              <w:t>3</w:t>
            </w:r>
            <w:r w:rsidR="00C232D9" w:rsidRPr="004F09EE">
              <w:t xml:space="preserve"> lat</w:t>
            </w:r>
            <w:r w:rsidR="00154398">
              <w:t>a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przekątna</w:t>
            </w:r>
            <w:r>
              <w:t xml:space="preserve"> - </w:t>
            </w:r>
            <w:r w:rsidRPr="004F09EE">
              <w:t xml:space="preserve">24 cali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technologia wykonania</w:t>
            </w:r>
            <w:r>
              <w:t xml:space="preserve"> - </w:t>
            </w:r>
            <w:r w:rsidRPr="004F09EE">
              <w:t xml:space="preserve">TN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rodzaj podświetlenia</w:t>
            </w:r>
            <w:r>
              <w:t xml:space="preserve"> - </w:t>
            </w:r>
            <w:r w:rsidRPr="004F09EE">
              <w:t xml:space="preserve">LED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rozdzielczość nominalna</w:t>
            </w:r>
            <w:r>
              <w:t xml:space="preserve"> - </w:t>
            </w:r>
            <w:r w:rsidRPr="004F09EE">
              <w:t xml:space="preserve">1920 x 1080 piksele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kontrast</w:t>
            </w:r>
            <w:r>
              <w:t xml:space="preserve"> - </w:t>
            </w:r>
            <w:r w:rsidRPr="004F09EE">
              <w:t xml:space="preserve">1000:1 typowy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jasność</w:t>
            </w:r>
            <w:r>
              <w:t xml:space="preserve"> - </w:t>
            </w:r>
            <w:r w:rsidRPr="004F09EE">
              <w:t xml:space="preserve">250 cd/m²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wielkość plamki</w:t>
            </w:r>
            <w:r>
              <w:t xml:space="preserve"> - </w:t>
            </w:r>
            <w:r w:rsidRPr="004F09EE">
              <w:t xml:space="preserve">0.28 mm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czas reakcji plamki</w:t>
            </w:r>
            <w:r>
              <w:t xml:space="preserve"> - </w:t>
            </w:r>
            <w:r w:rsidRPr="004F09EE">
              <w:t xml:space="preserve">5 ms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kąt widzenia pion</w:t>
            </w:r>
            <w:r>
              <w:t xml:space="preserve"> - </w:t>
            </w:r>
            <w:r w:rsidRPr="004F09EE">
              <w:t xml:space="preserve">160 °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kąt widzenia poziom</w:t>
            </w:r>
            <w:r>
              <w:t xml:space="preserve"> - </w:t>
            </w:r>
            <w:r w:rsidRPr="004F09EE">
              <w:t xml:space="preserve">170 °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ilość wyświetlanych kolorów</w:t>
            </w:r>
            <w:r w:rsidRPr="004F09EE">
              <w:tab/>
              <w:t xml:space="preserve">16.7 mln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analogowe złącze D-</w:t>
            </w:r>
            <w:proofErr w:type="spellStart"/>
            <w:r w:rsidRPr="004F09EE">
              <w:t>Sub</w:t>
            </w:r>
            <w:proofErr w:type="spellEnd"/>
            <w:r w:rsidRPr="004F09EE">
              <w:t xml:space="preserve"> 15-pin</w:t>
            </w:r>
            <w:r>
              <w:t xml:space="preserve"> - </w:t>
            </w:r>
            <w:r w:rsidRPr="004F09EE">
              <w:t xml:space="preserve">tak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cyfrowe złącze DVI</w:t>
            </w:r>
            <w:r>
              <w:t xml:space="preserve"> - </w:t>
            </w:r>
            <w:r w:rsidRPr="004F09EE">
              <w:t xml:space="preserve">tak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tabs>
                <w:tab w:val="num" w:pos="2995"/>
              </w:tabs>
              <w:spacing w:before="100" w:beforeAutospacing="1" w:after="100" w:afterAutospacing="1"/>
              <w:ind w:left="318"/>
            </w:pPr>
            <w:r w:rsidRPr="004F09EE">
              <w:t>zgodność z technologią HDCP</w:t>
            </w:r>
            <w:r>
              <w:t xml:space="preserve"> - </w:t>
            </w:r>
            <w:r w:rsidRPr="004F09EE">
              <w:t xml:space="preserve">tak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 w:rsidRPr="004F09EE">
              <w:t>spełniane normy jakościowe</w:t>
            </w:r>
            <w:r>
              <w:t xml:space="preserve"> - </w:t>
            </w:r>
            <w:proofErr w:type="spellStart"/>
            <w:r w:rsidRPr="004F09EE">
              <w:t>Energy</w:t>
            </w:r>
            <w:proofErr w:type="spellEnd"/>
            <w:r w:rsidRPr="004F09EE">
              <w:t xml:space="preserve"> Star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 w:rsidRPr="004F09EE">
              <w:t>szerokość</w:t>
            </w:r>
            <w:r>
              <w:t xml:space="preserve"> - </w:t>
            </w:r>
            <w:r w:rsidRPr="004F09EE">
              <w:t xml:space="preserve">418.3 mm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 w:rsidRPr="004F09EE">
              <w:t>wysokość</w:t>
            </w:r>
            <w:r>
              <w:t xml:space="preserve"> - </w:t>
            </w:r>
            <w:r w:rsidRPr="004F09EE">
              <w:t xml:space="preserve">570 mm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 w:rsidRPr="004F09EE">
              <w:t>głębokość</w:t>
            </w:r>
            <w:r>
              <w:t xml:space="preserve"> - </w:t>
            </w:r>
            <w:r w:rsidRPr="004F09EE">
              <w:t xml:space="preserve">164.2 mm </w:t>
            </w:r>
          </w:p>
          <w:p w:rsidR="00C232D9" w:rsidRPr="004F09EE" w:rsidRDefault="00C232D9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 w:rsidRPr="004F09EE">
              <w:lastRenderedPageBreak/>
              <w:t>waga</w:t>
            </w:r>
            <w:r>
              <w:t xml:space="preserve"> - </w:t>
            </w:r>
            <w:r w:rsidRPr="004F09EE">
              <w:t xml:space="preserve">4.48 kg </w:t>
            </w:r>
          </w:p>
          <w:p w:rsidR="00C232D9" w:rsidRDefault="00C232D9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 w:rsidRPr="004F09EE">
              <w:t>kolor obudowy</w:t>
            </w:r>
            <w:r>
              <w:t xml:space="preserve"> - </w:t>
            </w:r>
            <w:r w:rsidRPr="004F09EE">
              <w:t xml:space="preserve">czarny </w:t>
            </w:r>
          </w:p>
          <w:p w:rsidR="00230BAB" w:rsidRPr="004F09EE" w:rsidRDefault="00230BAB" w:rsidP="00C232D9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</w:pPr>
            <w:r>
              <w:t>monitor kompatybilny z komputerem stacjonarnym z pkt 3</w:t>
            </w:r>
          </w:p>
          <w:p w:rsidR="0092527F" w:rsidRPr="00A033DD" w:rsidRDefault="00C232D9" w:rsidP="00583F8B">
            <w:pPr>
              <w:numPr>
                <w:ilvl w:val="0"/>
                <w:numId w:val="30"/>
              </w:numPr>
              <w:spacing w:before="100" w:beforeAutospacing="1" w:after="100" w:afterAutospacing="1"/>
              <w:ind w:left="318"/>
              <w:rPr>
                <w:b/>
              </w:rPr>
            </w:pPr>
            <w:r w:rsidRPr="004F09EE">
              <w:t>akcesoria</w:t>
            </w:r>
            <w:r>
              <w:t xml:space="preserve"> - </w:t>
            </w:r>
            <w:r w:rsidRPr="004F09EE">
              <w:t xml:space="preserve">osłona kabli | kabel zasilania | kabel DVI | kabel VGA </w:t>
            </w:r>
          </w:p>
        </w:tc>
        <w:tc>
          <w:tcPr>
            <w:tcW w:w="992" w:type="dxa"/>
          </w:tcPr>
          <w:p w:rsidR="0092527F" w:rsidRPr="00A033DD" w:rsidRDefault="00C232D9" w:rsidP="00D176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</w:tbl>
    <w:p w:rsidR="000105B9" w:rsidRDefault="000105B9" w:rsidP="008A7740">
      <w:pPr>
        <w:ind w:firstLine="708"/>
        <w:jc w:val="both"/>
        <w:rPr>
          <w:b/>
        </w:rPr>
      </w:pPr>
    </w:p>
    <w:p w:rsidR="00D176C4" w:rsidRDefault="008A7740" w:rsidP="00DC703B">
      <w:pPr>
        <w:ind w:firstLine="708"/>
        <w:jc w:val="both"/>
        <w:rPr>
          <w:b/>
        </w:rPr>
      </w:pPr>
      <w:r w:rsidRPr="00503ADB">
        <w:rPr>
          <w:b/>
        </w:rPr>
        <w:t xml:space="preserve">Oferta </w:t>
      </w:r>
      <w:r w:rsidR="00015BF8">
        <w:rPr>
          <w:b/>
        </w:rPr>
        <w:t>powinna</w:t>
      </w:r>
      <w:r w:rsidRPr="00503ADB">
        <w:rPr>
          <w:b/>
        </w:rPr>
        <w:t xml:space="preserve"> zostać złożona </w:t>
      </w:r>
      <w:r w:rsidR="00015BF8">
        <w:rPr>
          <w:b/>
        </w:rPr>
        <w:t>na wszystkie wymienione pozycje</w:t>
      </w:r>
      <w:r>
        <w:rPr>
          <w:b/>
        </w:rPr>
        <w:t xml:space="preserve"> w wykazie (komputer</w:t>
      </w:r>
      <w:r w:rsidR="00583F8B">
        <w:rPr>
          <w:b/>
        </w:rPr>
        <w:t>y</w:t>
      </w:r>
      <w:r>
        <w:rPr>
          <w:b/>
        </w:rPr>
        <w:t xml:space="preserve"> o parametrach zgodnych ze specyfikacją – pkt. 1</w:t>
      </w:r>
      <w:r w:rsidR="00583F8B">
        <w:rPr>
          <w:b/>
        </w:rPr>
        <w:t>, 2 i 3</w:t>
      </w:r>
      <w:r w:rsidR="00A764F3">
        <w:rPr>
          <w:b/>
        </w:rPr>
        <w:t xml:space="preserve"> oraz </w:t>
      </w:r>
      <w:r w:rsidR="00583F8B">
        <w:rPr>
          <w:b/>
        </w:rPr>
        <w:t>monitor</w:t>
      </w:r>
      <w:r w:rsidR="00A764F3">
        <w:rPr>
          <w:b/>
        </w:rPr>
        <w:t xml:space="preserve"> – pkt. </w:t>
      </w:r>
      <w:r w:rsidR="00583F8B">
        <w:rPr>
          <w:b/>
        </w:rPr>
        <w:t>4</w:t>
      </w:r>
      <w:r>
        <w:rPr>
          <w:b/>
        </w:rPr>
        <w:t xml:space="preserve">). </w:t>
      </w:r>
    </w:p>
    <w:p w:rsidR="00D176C4" w:rsidRPr="00A17276" w:rsidRDefault="00D176C4" w:rsidP="00D176C4"/>
    <w:p w:rsidR="009B1BBD" w:rsidRDefault="009B1BBD" w:rsidP="00015BF8"/>
    <w:p w:rsidR="009B1BBD" w:rsidRDefault="009B1BBD" w:rsidP="00015BF8"/>
    <w:p w:rsidR="009B1BBD" w:rsidRDefault="009B1BBD" w:rsidP="00015BF8"/>
    <w:p w:rsidR="009B1BBD" w:rsidRDefault="009B1BBD" w:rsidP="00015BF8"/>
    <w:p w:rsidR="009B1BBD" w:rsidRDefault="009B1BBD" w:rsidP="00015BF8"/>
    <w:p w:rsidR="00015BF8" w:rsidRDefault="00D176C4" w:rsidP="00015BF8">
      <w:r>
        <w:t xml:space="preserve">Faktura powinna zostać </w:t>
      </w:r>
      <w:r w:rsidR="000C285D">
        <w:t>wystawiona na</w:t>
      </w:r>
      <w:r w:rsidR="00015BF8">
        <w:t xml:space="preserve"> nazwę towaru/usługi:</w:t>
      </w:r>
    </w:p>
    <w:p w:rsidR="000C285D" w:rsidRPr="00E376AC" w:rsidRDefault="00E376AC" w:rsidP="00E376AC">
      <w:pPr>
        <w:rPr>
          <w:b/>
          <w:sz w:val="20"/>
        </w:rPr>
      </w:pPr>
      <w:r>
        <w:rPr>
          <w:b/>
        </w:rPr>
        <w:t xml:space="preserve">Laptop </w:t>
      </w:r>
      <w:proofErr w:type="spellStart"/>
      <w:r w:rsidRPr="00B13029">
        <w:rPr>
          <w:b/>
        </w:rPr>
        <w:t>Lenovo</w:t>
      </w:r>
      <w:proofErr w:type="spellEnd"/>
      <w:r w:rsidRPr="00B13029">
        <w:rPr>
          <w:b/>
        </w:rPr>
        <w:t xml:space="preserve"> Z510</w:t>
      </w:r>
      <w:r w:rsidRPr="004F09EE">
        <w:rPr>
          <w:b/>
        </w:rPr>
        <w:t xml:space="preserve"> </w:t>
      </w:r>
      <w:r w:rsidRPr="00B13029">
        <w:rPr>
          <w:b/>
        </w:rPr>
        <w:t>Biały</w:t>
      </w:r>
      <w:r>
        <w:rPr>
          <w:b/>
        </w:rPr>
        <w:t xml:space="preserve"> z wyposażeniem, </w:t>
      </w:r>
      <w:r w:rsidRPr="00B13029">
        <w:rPr>
          <w:b/>
        </w:rPr>
        <w:t xml:space="preserve"> </w:t>
      </w:r>
      <w:proofErr w:type="spellStart"/>
      <w:r w:rsidRPr="00B13029">
        <w:rPr>
          <w:b/>
        </w:rPr>
        <w:t>Lenovo</w:t>
      </w:r>
      <w:proofErr w:type="spellEnd"/>
      <w:r w:rsidRPr="00B13029">
        <w:rPr>
          <w:b/>
        </w:rPr>
        <w:t xml:space="preserve"> Z510 </w:t>
      </w:r>
      <w:proofErr w:type="spellStart"/>
      <w:r w:rsidRPr="00B13029">
        <w:rPr>
          <w:b/>
        </w:rPr>
        <w:t>Chocolate</w:t>
      </w:r>
      <w:proofErr w:type="spellEnd"/>
      <w:r>
        <w:rPr>
          <w:b/>
        </w:rPr>
        <w:t xml:space="preserve"> z wyposażeniem, </w:t>
      </w:r>
      <w:r w:rsidR="00230BAB">
        <w:rPr>
          <w:b/>
          <w:bCs/>
          <w:kern w:val="36"/>
        </w:rPr>
        <w:t>Komputer stacjonarny</w:t>
      </w:r>
      <w:r>
        <w:rPr>
          <w:b/>
        </w:rPr>
        <w:t xml:space="preserve"> z wyposażeniem, </w:t>
      </w:r>
      <w:r w:rsidRPr="00E376AC">
        <w:rPr>
          <w:b/>
          <w:bCs/>
          <w:kern w:val="36"/>
          <w:szCs w:val="48"/>
        </w:rPr>
        <w:t xml:space="preserve">Monitor </w:t>
      </w:r>
    </w:p>
    <w:p w:rsidR="00D176C4" w:rsidRDefault="00C0381D" w:rsidP="00D176C4">
      <w:r>
        <w:br/>
      </w:r>
      <w:r w:rsidR="00015BF8">
        <w:t xml:space="preserve">oraz </w:t>
      </w:r>
      <w:r w:rsidR="000C285D">
        <w:t>następujące dane</w:t>
      </w:r>
      <w:r w:rsidR="00015BF8">
        <w:t xml:space="preserve"> odbiorcy</w:t>
      </w:r>
      <w:r w:rsidR="00D176C4">
        <w:t>: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</w:t>
      </w:r>
      <w:r w:rsidR="00D176C4" w:rsidRPr="00EF7804">
        <w:rPr>
          <w:b/>
        </w:rPr>
        <w:t xml:space="preserve"> Gospodarstwa Wiejskiego w Warszawie,</w:t>
      </w:r>
    </w:p>
    <w:p w:rsidR="000C285D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ul. Nowoursynowska 166,</w:t>
      </w:r>
    </w:p>
    <w:p w:rsidR="00D176C4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02-787 Warszawa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NIP 525-000-74-25</w:t>
      </w:r>
    </w:p>
    <w:p w:rsidR="00D176C4" w:rsidRDefault="00D176C4" w:rsidP="00D176C4"/>
    <w:p w:rsidR="00D176C4" w:rsidRDefault="00D176C4" w:rsidP="00D176C4">
      <w:r>
        <w:t xml:space="preserve">Miejscem dostawy przedmiotu zamówienia jest: 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 Gospodarstwa Wiejskiego w Warszawie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Wydział Nauk o Żywności,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Katedra </w:t>
      </w:r>
      <w:r w:rsidR="00583F8B">
        <w:rPr>
          <w:b/>
        </w:rPr>
        <w:t>Technologii Żywności, Zakład Technologii Tłuszczów i Koncentratów Spożywczych</w:t>
      </w:r>
      <w:r w:rsidRPr="00EF7804">
        <w:rPr>
          <w:b/>
        </w:rPr>
        <w:t>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pokój </w:t>
      </w:r>
      <w:r w:rsidR="00583F8B">
        <w:rPr>
          <w:b/>
        </w:rPr>
        <w:t>2025</w:t>
      </w:r>
      <w:r w:rsidR="00C0381D" w:rsidRPr="00EF7804">
        <w:rPr>
          <w:b/>
        </w:rPr>
        <w:t xml:space="preserve"> </w:t>
      </w:r>
      <w:r w:rsidRPr="00EF7804">
        <w:rPr>
          <w:b/>
        </w:rPr>
        <w:t>(</w:t>
      </w:r>
      <w:r w:rsidR="00583F8B">
        <w:rPr>
          <w:b/>
        </w:rPr>
        <w:t>II piętro</w:t>
      </w:r>
      <w:r w:rsidRPr="00EF7804">
        <w:rPr>
          <w:b/>
        </w:rPr>
        <w:t>)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Osoba uprawniona do odbioru: </w:t>
      </w:r>
      <w:r w:rsidR="00583F8B">
        <w:rPr>
          <w:b/>
        </w:rPr>
        <w:t>Magdalena Maszewska</w:t>
      </w:r>
    </w:p>
    <w:p w:rsidR="00D176C4" w:rsidRPr="00A17276" w:rsidRDefault="00D176C4" w:rsidP="00D176C4"/>
    <w:p w:rsidR="00D176C4" w:rsidRDefault="00D176C4" w:rsidP="00D176C4">
      <w:r>
        <w:t xml:space="preserve">Czas realizacji do </w:t>
      </w:r>
      <w:r w:rsidR="003C681A">
        <w:t>7</w:t>
      </w:r>
      <w:r>
        <w:t xml:space="preserve"> dni</w:t>
      </w:r>
      <w:r w:rsidR="003C681A">
        <w:t xml:space="preserve"> roboczych</w:t>
      </w:r>
      <w:r>
        <w:t xml:space="preserve"> od daty </w:t>
      </w:r>
      <w:r w:rsidR="00015BF8">
        <w:t>podpisania umowy</w:t>
      </w:r>
      <w:r>
        <w:t>.</w:t>
      </w:r>
    </w:p>
    <w:p w:rsidR="00D176C4" w:rsidRDefault="00D176C4" w:rsidP="00D176C4">
      <w:r>
        <w:t>Dostawa zostanie potwierdzona protokołem dostawy.</w:t>
      </w:r>
    </w:p>
    <w:p w:rsidR="00D176C4" w:rsidRPr="00A17276" w:rsidRDefault="00D176C4" w:rsidP="00D176C4">
      <w:r>
        <w:t xml:space="preserve">Płatność nastąpi przelewem w terminie </w:t>
      </w:r>
      <w:r w:rsidR="003C681A">
        <w:t>14</w:t>
      </w:r>
      <w:r>
        <w:t xml:space="preserve"> dni po otrzymaniu faktury.</w:t>
      </w:r>
    </w:p>
    <w:p w:rsidR="00D176C4" w:rsidRDefault="00D176C4" w:rsidP="00D176C4">
      <w:pPr>
        <w:tabs>
          <w:tab w:val="left" w:pos="5423"/>
        </w:tabs>
        <w:rPr>
          <w:sz w:val="18"/>
        </w:rPr>
      </w:pPr>
      <w:r>
        <w:rPr>
          <w:sz w:val="18"/>
        </w:rPr>
        <w:tab/>
      </w:r>
    </w:p>
    <w:p w:rsidR="00D176C4" w:rsidRDefault="00D176C4" w:rsidP="00D176C4">
      <w:pPr>
        <w:tabs>
          <w:tab w:val="left" w:pos="5423"/>
        </w:tabs>
      </w:pPr>
    </w:p>
    <w:p w:rsidR="00D176C4" w:rsidRPr="00895133" w:rsidRDefault="00D176C4" w:rsidP="00D176C4">
      <w:r>
        <w:t xml:space="preserve">                                                                                                                                       </w:t>
      </w:r>
    </w:p>
    <w:p w:rsidR="003C493C" w:rsidRDefault="003C493C"/>
    <w:sectPr w:rsidR="003C493C" w:rsidSect="004D7FE5">
      <w:footerReference w:type="default" r:id="rId8"/>
      <w:pgSz w:w="11906" w:h="16838"/>
      <w:pgMar w:top="993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E7" w:rsidRDefault="008647E7" w:rsidP="00D176C4">
      <w:r>
        <w:separator/>
      </w:r>
    </w:p>
  </w:endnote>
  <w:endnote w:type="continuationSeparator" w:id="0">
    <w:p w:rsidR="008647E7" w:rsidRDefault="008647E7" w:rsidP="00D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F" w:rsidRPr="00067E1F" w:rsidRDefault="0092527F" w:rsidP="0092527F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E7" w:rsidRDefault="008647E7" w:rsidP="00D176C4">
      <w:r>
        <w:separator/>
      </w:r>
    </w:p>
  </w:footnote>
  <w:footnote w:type="continuationSeparator" w:id="0">
    <w:p w:rsidR="008647E7" w:rsidRDefault="008647E7" w:rsidP="00D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F5"/>
    <w:multiLevelType w:val="hybridMultilevel"/>
    <w:tmpl w:val="FD1830B2"/>
    <w:lvl w:ilvl="0" w:tplc="4B0C6A86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2D4734"/>
    <w:multiLevelType w:val="multilevel"/>
    <w:tmpl w:val="C6A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86C58"/>
    <w:multiLevelType w:val="multilevel"/>
    <w:tmpl w:val="887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C2E7F"/>
    <w:multiLevelType w:val="multilevel"/>
    <w:tmpl w:val="F90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14E99"/>
    <w:multiLevelType w:val="multilevel"/>
    <w:tmpl w:val="058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95D4D"/>
    <w:multiLevelType w:val="multilevel"/>
    <w:tmpl w:val="1CE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22C4B"/>
    <w:multiLevelType w:val="multilevel"/>
    <w:tmpl w:val="E04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E6179"/>
    <w:multiLevelType w:val="multilevel"/>
    <w:tmpl w:val="56D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21607"/>
    <w:multiLevelType w:val="multilevel"/>
    <w:tmpl w:val="63A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56433"/>
    <w:multiLevelType w:val="multilevel"/>
    <w:tmpl w:val="895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E74913"/>
    <w:multiLevelType w:val="multilevel"/>
    <w:tmpl w:val="20EE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834E6"/>
    <w:multiLevelType w:val="multilevel"/>
    <w:tmpl w:val="15DE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E1C0D"/>
    <w:multiLevelType w:val="multilevel"/>
    <w:tmpl w:val="9B70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60698"/>
    <w:multiLevelType w:val="multilevel"/>
    <w:tmpl w:val="33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853EB"/>
    <w:multiLevelType w:val="hybridMultilevel"/>
    <w:tmpl w:val="E384FBF8"/>
    <w:lvl w:ilvl="0" w:tplc="175471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76127"/>
    <w:multiLevelType w:val="multilevel"/>
    <w:tmpl w:val="E5C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0387C"/>
    <w:multiLevelType w:val="hybridMultilevel"/>
    <w:tmpl w:val="FD1830B2"/>
    <w:lvl w:ilvl="0" w:tplc="4B0C6A86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019082F"/>
    <w:multiLevelType w:val="hybridMultilevel"/>
    <w:tmpl w:val="FD1830B2"/>
    <w:lvl w:ilvl="0" w:tplc="4B0C6A86">
      <w:start w:val="1"/>
      <w:numFmt w:val="decimal"/>
      <w:lvlText w:val="%1."/>
      <w:lvlJc w:val="left"/>
      <w:pPr>
        <w:ind w:left="1077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77859C1"/>
    <w:multiLevelType w:val="multilevel"/>
    <w:tmpl w:val="232E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C035E"/>
    <w:multiLevelType w:val="multilevel"/>
    <w:tmpl w:val="9C9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81455"/>
    <w:multiLevelType w:val="multilevel"/>
    <w:tmpl w:val="854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E43BC"/>
    <w:multiLevelType w:val="multilevel"/>
    <w:tmpl w:val="6C8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D6889"/>
    <w:multiLevelType w:val="hybridMultilevel"/>
    <w:tmpl w:val="9A32DE8A"/>
    <w:lvl w:ilvl="0" w:tplc="E0D4AD3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F40C2"/>
    <w:multiLevelType w:val="multilevel"/>
    <w:tmpl w:val="271E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2333D"/>
    <w:multiLevelType w:val="hybridMultilevel"/>
    <w:tmpl w:val="F232FD1A"/>
    <w:lvl w:ilvl="0" w:tplc="7592BBB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B3B33"/>
    <w:multiLevelType w:val="multilevel"/>
    <w:tmpl w:val="A194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03176"/>
    <w:multiLevelType w:val="multilevel"/>
    <w:tmpl w:val="545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04223"/>
    <w:multiLevelType w:val="multilevel"/>
    <w:tmpl w:val="E31A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A0EE7"/>
    <w:multiLevelType w:val="multilevel"/>
    <w:tmpl w:val="AA48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E5007"/>
    <w:multiLevelType w:val="multilevel"/>
    <w:tmpl w:val="BECC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18"/>
  </w:num>
  <w:num w:numId="5">
    <w:abstractNumId w:val="26"/>
  </w:num>
  <w:num w:numId="6">
    <w:abstractNumId w:val="15"/>
  </w:num>
  <w:num w:numId="7">
    <w:abstractNumId w:val="19"/>
  </w:num>
  <w:num w:numId="8">
    <w:abstractNumId w:val="31"/>
  </w:num>
  <w:num w:numId="9">
    <w:abstractNumId w:val="3"/>
  </w:num>
  <w:num w:numId="10">
    <w:abstractNumId w:val="20"/>
  </w:num>
  <w:num w:numId="11">
    <w:abstractNumId w:val="5"/>
  </w:num>
  <w:num w:numId="12">
    <w:abstractNumId w:val="30"/>
  </w:num>
  <w:num w:numId="13">
    <w:abstractNumId w:val="4"/>
  </w:num>
  <w:num w:numId="14">
    <w:abstractNumId w:val="22"/>
  </w:num>
  <w:num w:numId="15">
    <w:abstractNumId w:val="13"/>
  </w:num>
  <w:num w:numId="16">
    <w:abstractNumId w:val="21"/>
  </w:num>
  <w:num w:numId="17">
    <w:abstractNumId w:val="27"/>
  </w:num>
  <w:num w:numId="18">
    <w:abstractNumId w:val="25"/>
  </w:num>
  <w:num w:numId="19">
    <w:abstractNumId w:val="9"/>
  </w:num>
  <w:num w:numId="20">
    <w:abstractNumId w:val="8"/>
  </w:num>
  <w:num w:numId="21">
    <w:abstractNumId w:val="16"/>
  </w:num>
  <w:num w:numId="22">
    <w:abstractNumId w:val="1"/>
  </w:num>
  <w:num w:numId="23">
    <w:abstractNumId w:val="28"/>
  </w:num>
  <w:num w:numId="24">
    <w:abstractNumId w:val="11"/>
  </w:num>
  <w:num w:numId="25">
    <w:abstractNumId w:val="12"/>
  </w:num>
  <w:num w:numId="26">
    <w:abstractNumId w:val="2"/>
  </w:num>
  <w:num w:numId="27">
    <w:abstractNumId w:val="10"/>
  </w:num>
  <w:num w:numId="28">
    <w:abstractNumId w:val="29"/>
  </w:num>
  <w:num w:numId="29">
    <w:abstractNumId w:val="7"/>
  </w:num>
  <w:num w:numId="30">
    <w:abstractNumId w:val="23"/>
  </w:num>
  <w:num w:numId="31">
    <w:abstractNumId w:val="0"/>
  </w:num>
  <w:num w:numId="3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4"/>
    <w:rsid w:val="000105B9"/>
    <w:rsid w:val="00015BF8"/>
    <w:rsid w:val="00051E74"/>
    <w:rsid w:val="000A02F6"/>
    <w:rsid w:val="000B2D5F"/>
    <w:rsid w:val="000C285D"/>
    <w:rsid w:val="00112219"/>
    <w:rsid w:val="00154398"/>
    <w:rsid w:val="0019428E"/>
    <w:rsid w:val="00226188"/>
    <w:rsid w:val="00230BAB"/>
    <w:rsid w:val="0023560C"/>
    <w:rsid w:val="00251C31"/>
    <w:rsid w:val="002A674A"/>
    <w:rsid w:val="002A6C9D"/>
    <w:rsid w:val="002D3773"/>
    <w:rsid w:val="00302119"/>
    <w:rsid w:val="00356AC3"/>
    <w:rsid w:val="003A2C0B"/>
    <w:rsid w:val="003B3660"/>
    <w:rsid w:val="003C493C"/>
    <w:rsid w:val="003C681A"/>
    <w:rsid w:val="004D7FE5"/>
    <w:rsid w:val="004E0521"/>
    <w:rsid w:val="00583F8B"/>
    <w:rsid w:val="005A4B81"/>
    <w:rsid w:val="006375F1"/>
    <w:rsid w:val="00697A51"/>
    <w:rsid w:val="006E42FA"/>
    <w:rsid w:val="006F59FF"/>
    <w:rsid w:val="007F0B4A"/>
    <w:rsid w:val="00831B4C"/>
    <w:rsid w:val="00856171"/>
    <w:rsid w:val="008647E7"/>
    <w:rsid w:val="008763FE"/>
    <w:rsid w:val="00890167"/>
    <w:rsid w:val="008A7740"/>
    <w:rsid w:val="008D6CE4"/>
    <w:rsid w:val="008F0813"/>
    <w:rsid w:val="0092527F"/>
    <w:rsid w:val="00945073"/>
    <w:rsid w:val="00973F5F"/>
    <w:rsid w:val="00992A6B"/>
    <w:rsid w:val="009B1BBD"/>
    <w:rsid w:val="009C7EB0"/>
    <w:rsid w:val="009E7912"/>
    <w:rsid w:val="00A033DD"/>
    <w:rsid w:val="00A27C20"/>
    <w:rsid w:val="00A515C0"/>
    <w:rsid w:val="00A60E96"/>
    <w:rsid w:val="00A764F3"/>
    <w:rsid w:val="00A77A3A"/>
    <w:rsid w:val="00AC066B"/>
    <w:rsid w:val="00AC39E6"/>
    <w:rsid w:val="00B05573"/>
    <w:rsid w:val="00B2510C"/>
    <w:rsid w:val="00B44E95"/>
    <w:rsid w:val="00BA4BBB"/>
    <w:rsid w:val="00BE6DDF"/>
    <w:rsid w:val="00C003CE"/>
    <w:rsid w:val="00C0381D"/>
    <w:rsid w:val="00C03933"/>
    <w:rsid w:val="00C232D9"/>
    <w:rsid w:val="00C27E8F"/>
    <w:rsid w:val="00C80C68"/>
    <w:rsid w:val="00CF0263"/>
    <w:rsid w:val="00D176C4"/>
    <w:rsid w:val="00D338F4"/>
    <w:rsid w:val="00D86017"/>
    <w:rsid w:val="00DA28FD"/>
    <w:rsid w:val="00DA5145"/>
    <w:rsid w:val="00DC703B"/>
    <w:rsid w:val="00E376AC"/>
    <w:rsid w:val="00E663F9"/>
    <w:rsid w:val="00ED1C65"/>
    <w:rsid w:val="00EF44E2"/>
    <w:rsid w:val="00EF7804"/>
    <w:rsid w:val="00F50E1B"/>
    <w:rsid w:val="00F55FEA"/>
    <w:rsid w:val="00F71F7C"/>
    <w:rsid w:val="00F9725A"/>
    <w:rsid w:val="00FB3B4A"/>
    <w:rsid w:val="00FE6D9F"/>
    <w:rsid w:val="00FE749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26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2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sggw</cp:lastModifiedBy>
  <cp:revision>13</cp:revision>
  <cp:lastPrinted>2014-09-25T09:50:00Z</cp:lastPrinted>
  <dcterms:created xsi:type="dcterms:W3CDTF">2014-09-24T11:29:00Z</dcterms:created>
  <dcterms:modified xsi:type="dcterms:W3CDTF">2014-10-08T13:25:00Z</dcterms:modified>
</cp:coreProperties>
</file>